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D1" w:rsidRDefault="00542FD1" w:rsidP="00542FD1">
      <w:pPr>
        <w:spacing w:after="0" w:line="240" w:lineRule="auto"/>
        <w:jc w:val="center"/>
        <w:rPr>
          <w:b/>
          <w:i/>
          <w:sz w:val="24"/>
          <w:szCs w:val="24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542FD1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542FD1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Eksperimen 5</w:t>
      </w:r>
    </w:p>
    <w:p w:rsidR="00542FD1" w:rsidRPr="00C74FC0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1. Judul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  <w:r>
              <w:t>Momentum, Energi, dan Tumbukan</w:t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2. Pengantar</w:t>
            </w:r>
          </w:p>
        </w:tc>
      </w:tr>
      <w:tr w:rsidR="00542FD1" w:rsidTr="009F3A1C">
        <w:trPr>
          <w:trHeight w:val="15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A" w:rsidRPr="00316AEA" w:rsidRDefault="00A604F1" w:rsidP="00A604F1">
            <w:pPr>
              <w:pStyle w:val="PwcIntroText"/>
              <w:jc w:val="both"/>
              <w:rPr>
                <w:sz w:val="20"/>
                <w:lang w:val="id-ID"/>
              </w:rPr>
            </w:pPr>
            <w:r w:rsidRPr="00A604F1">
              <w:rPr>
                <w:sz w:val="20"/>
                <w:lang w:val="id-ID"/>
              </w:rPr>
              <w:t>T</w:t>
            </w:r>
            <w:r>
              <w:rPr>
                <w:sz w:val="20"/>
                <w:lang w:val="id-ID"/>
              </w:rPr>
              <w:t xml:space="preserve">umbukan </w:t>
            </w:r>
            <w:r w:rsidRPr="00A604F1">
              <w:rPr>
                <w:sz w:val="20"/>
                <w:lang w:val="id-ID"/>
              </w:rPr>
              <w:t xml:space="preserve">dua </w:t>
            </w:r>
            <w:r>
              <w:rPr>
                <w:sz w:val="20"/>
                <w:lang w:val="id-ID"/>
              </w:rPr>
              <w:t xml:space="preserve">benda </w:t>
            </w:r>
            <w:r w:rsidRPr="00A604F1">
              <w:rPr>
                <w:sz w:val="20"/>
                <w:lang w:val="id-ID"/>
              </w:rPr>
              <w:t>dapat di</w:t>
            </w:r>
            <w:r>
              <w:rPr>
                <w:sz w:val="20"/>
                <w:lang w:val="id-ID"/>
              </w:rPr>
              <w:t xml:space="preserve">jelaskan dengan konsep momentum dan </w:t>
            </w:r>
            <w:r w:rsidRPr="00A604F1">
              <w:rPr>
                <w:sz w:val="20"/>
                <w:lang w:val="id-ID"/>
              </w:rPr>
              <w:t>energi</w:t>
            </w:r>
            <w:r>
              <w:rPr>
                <w:sz w:val="20"/>
                <w:lang w:val="id-ID"/>
              </w:rPr>
              <w:t>, beserta hukum kekekalannya</w:t>
            </w:r>
            <w:r w:rsidRPr="00A604F1">
              <w:rPr>
                <w:sz w:val="20"/>
                <w:lang w:val="id-ID"/>
              </w:rPr>
              <w:t xml:space="preserve">. Jika tidak ada </w:t>
            </w:r>
            <w:r>
              <w:rPr>
                <w:sz w:val="20"/>
                <w:lang w:val="id-ID"/>
              </w:rPr>
              <w:t xml:space="preserve">gaya eksternal yang berkerja dalam pada sistem, maka </w:t>
            </w:r>
            <w:r w:rsidRPr="00A604F1">
              <w:rPr>
                <w:sz w:val="20"/>
                <w:lang w:val="id-ID"/>
              </w:rPr>
              <w:t xml:space="preserve">momentum </w:t>
            </w:r>
            <w:r>
              <w:rPr>
                <w:sz w:val="20"/>
                <w:lang w:val="id-ID"/>
              </w:rPr>
              <w:t xml:space="preserve">total </w:t>
            </w:r>
            <w:r w:rsidRPr="00A604F1">
              <w:rPr>
                <w:sz w:val="20"/>
                <w:lang w:val="id-ID"/>
              </w:rPr>
              <w:t xml:space="preserve">sistem </w:t>
            </w:r>
            <w:r>
              <w:rPr>
                <w:sz w:val="20"/>
                <w:lang w:val="id-ID"/>
              </w:rPr>
              <w:t>dapat dilestarikan. Akan tetapi</w:t>
            </w:r>
            <w:r w:rsidRPr="00A604F1">
              <w:rPr>
                <w:sz w:val="20"/>
                <w:lang w:val="id-ID"/>
              </w:rPr>
              <w:t xml:space="preserve">, energi hanya </w:t>
            </w:r>
            <w:r>
              <w:rPr>
                <w:sz w:val="20"/>
                <w:lang w:val="id-ID"/>
              </w:rPr>
              <w:t xml:space="preserve">dapat </w:t>
            </w:r>
            <w:r w:rsidRPr="00A604F1">
              <w:rPr>
                <w:sz w:val="20"/>
                <w:lang w:val="id-ID"/>
              </w:rPr>
              <w:t xml:space="preserve">dilestarikan </w:t>
            </w:r>
            <w:r>
              <w:rPr>
                <w:sz w:val="20"/>
                <w:lang w:val="id-ID"/>
              </w:rPr>
              <w:t>untuk jenis tumbukan tertentu.</w:t>
            </w:r>
            <w:r w:rsidR="00316AEA">
              <w:rPr>
                <w:sz w:val="20"/>
                <w:lang w:val="id-ID"/>
              </w:rPr>
              <w:t xml:space="preserve"> </w:t>
            </w:r>
            <w:r w:rsidR="00316AEA" w:rsidRPr="00316AEA">
              <w:rPr>
                <w:sz w:val="20"/>
                <w:lang w:val="id-ID"/>
              </w:rPr>
              <w:t>T</w:t>
            </w:r>
            <w:r w:rsidR="00316AEA">
              <w:rPr>
                <w:sz w:val="20"/>
                <w:lang w:val="id-ID"/>
              </w:rPr>
              <w:t xml:space="preserve">umbukan </w:t>
            </w:r>
            <w:r w:rsidR="00316AEA" w:rsidRPr="00316AEA">
              <w:rPr>
                <w:sz w:val="20"/>
                <w:lang w:val="id-ID"/>
              </w:rPr>
              <w:t>diklas</w:t>
            </w:r>
            <w:r w:rsidR="00316AEA">
              <w:rPr>
                <w:sz w:val="20"/>
                <w:lang w:val="id-ID"/>
              </w:rPr>
              <w:t>ifikasikan sebagai elastis</w:t>
            </w:r>
            <w:r w:rsidR="00316AEA" w:rsidRPr="00316AEA">
              <w:rPr>
                <w:sz w:val="20"/>
                <w:lang w:val="id-ID"/>
              </w:rPr>
              <w:t>, inelast</w:t>
            </w:r>
            <w:r w:rsidR="00316AEA">
              <w:rPr>
                <w:sz w:val="20"/>
                <w:lang w:val="id-ID"/>
              </w:rPr>
              <w:t xml:space="preserve">is </w:t>
            </w:r>
            <w:r w:rsidR="00316AEA" w:rsidRPr="00316AEA">
              <w:rPr>
                <w:sz w:val="20"/>
                <w:lang w:val="id-ID"/>
              </w:rPr>
              <w:t>ata</w:t>
            </w:r>
            <w:r w:rsidR="00316AEA">
              <w:rPr>
                <w:sz w:val="20"/>
                <w:lang w:val="id-ID"/>
              </w:rPr>
              <w:t>u benar-benar inelastis</w:t>
            </w:r>
            <w:r w:rsidR="00316AEA" w:rsidRPr="00316AEA">
              <w:rPr>
                <w:sz w:val="20"/>
                <w:lang w:val="id-ID"/>
              </w:rPr>
              <w:t>. Kadang-kadang t</w:t>
            </w:r>
            <w:r w:rsidR="00316AEA">
              <w:rPr>
                <w:sz w:val="20"/>
                <w:lang w:val="id-ID"/>
              </w:rPr>
              <w:t xml:space="preserve">umbukan </w:t>
            </w:r>
            <w:r w:rsidR="00316AEA" w:rsidRPr="00316AEA">
              <w:rPr>
                <w:sz w:val="20"/>
                <w:lang w:val="id-ID"/>
              </w:rPr>
              <w:t>di</w:t>
            </w:r>
            <w:r w:rsidR="00316AEA">
              <w:rPr>
                <w:sz w:val="20"/>
                <w:lang w:val="id-ID"/>
              </w:rPr>
              <w:t>golongkan sebagai super-elastis</w:t>
            </w:r>
            <w:r w:rsidR="00316AEA" w:rsidRPr="00316AEA">
              <w:rPr>
                <w:sz w:val="20"/>
                <w:lang w:val="id-ID"/>
              </w:rPr>
              <w:t xml:space="preserve">. Dalam </w:t>
            </w:r>
            <w:r w:rsidR="00316AEA">
              <w:rPr>
                <w:sz w:val="20"/>
                <w:lang w:val="id-ID"/>
              </w:rPr>
              <w:t xml:space="preserve">eksperimen </w:t>
            </w:r>
            <w:r w:rsidR="00316AEA" w:rsidRPr="00316AEA">
              <w:rPr>
                <w:sz w:val="20"/>
                <w:lang w:val="id-ID"/>
              </w:rPr>
              <w:t xml:space="preserve">ini </w:t>
            </w:r>
            <w:r w:rsidR="00316AEA">
              <w:rPr>
                <w:sz w:val="20"/>
                <w:lang w:val="id-ID"/>
              </w:rPr>
              <w:t>akan diamati beberapa jenis tumbukan dan dampaknya pada momentum dan energi totoal sistem.</w:t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2. Alat yang tersedia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Computer/Laptop</w:t>
            </w:r>
          </w:p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Logger </w:t>
            </w:r>
            <w:r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 </w:t>
            </w:r>
          </w:p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 </w:t>
            </w:r>
            <w:r w:rsidR="00A919FB">
              <w:rPr>
                <w:rFonts w:ascii="Times New Roman" w:hAnsi="Times New Roman" w:cs="Times New Roman"/>
                <w:sz w:val="20"/>
                <w:szCs w:val="20"/>
              </w:rPr>
              <w:t>tumbukan elastik dan inelastik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</w:t>
            </w:r>
          </w:p>
          <w:p w:rsidR="00542FD1" w:rsidRPr="00F74EF6" w:rsidRDefault="00316AEA" w:rsidP="009F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246168" cy="838023"/>
                  <wp:effectExtent l="19050" t="0" r="1732" b="0"/>
                  <wp:docPr id="16" name="Picture 16" descr="Fig_11A_0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g_11A_0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549" cy="84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3. Pertanyaan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4. Hipotesis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  <w:p w:rsidR="00A03DBB" w:rsidRDefault="00A03DBB" w:rsidP="009F3A1C">
            <w:pPr>
              <w:jc w:val="both"/>
            </w:pP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5. Rencana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</w:tc>
      </w:tr>
      <w:tr w:rsidR="00A03DBB" w:rsidTr="00FF3203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03DBB" w:rsidRDefault="00A03DBB" w:rsidP="00FF3203">
            <w:pPr>
              <w:jc w:val="both"/>
            </w:pPr>
            <w:r>
              <w:t>6</w:t>
            </w:r>
            <w:r>
              <w:t xml:space="preserve">. </w:t>
            </w:r>
            <w:r>
              <w:t>Prediksi Hasil Eksperimen</w:t>
            </w:r>
          </w:p>
        </w:tc>
      </w:tr>
      <w:tr w:rsidR="00A03DBB" w:rsidTr="00FF3203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B" w:rsidRDefault="00A03DBB" w:rsidP="00FF3203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B" w:rsidRDefault="00A03DBB" w:rsidP="00FF3203">
            <w:pPr>
              <w:jc w:val="both"/>
            </w:pPr>
          </w:p>
          <w:p w:rsidR="00A03DBB" w:rsidRDefault="00A03DBB" w:rsidP="00FF3203">
            <w:pPr>
              <w:jc w:val="both"/>
            </w:pPr>
          </w:p>
          <w:p w:rsidR="00A03DBB" w:rsidRDefault="00A03DBB" w:rsidP="00FF3203">
            <w:pPr>
              <w:jc w:val="both"/>
            </w:pPr>
          </w:p>
          <w:p w:rsidR="00A03DBB" w:rsidRDefault="00A03DBB" w:rsidP="00FF3203">
            <w:pPr>
              <w:jc w:val="both"/>
            </w:pP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</w:tr>
    </w:tbl>
    <w:p w:rsidR="00542FD1" w:rsidRDefault="00542FD1" w:rsidP="00542FD1">
      <w:pPr>
        <w:spacing w:after="0" w:line="240" w:lineRule="auto"/>
        <w:jc w:val="both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B80732" w:rsidRDefault="00B80732" w:rsidP="00C8319B">
      <w:pPr>
        <w:spacing w:after="0" w:line="240" w:lineRule="auto"/>
        <w:jc w:val="both"/>
      </w:pPr>
    </w:p>
    <w:p w:rsidR="00BA78D0" w:rsidRDefault="00BA78D0" w:rsidP="00C8319B">
      <w:pPr>
        <w:spacing w:after="0" w:line="240" w:lineRule="auto"/>
        <w:jc w:val="both"/>
      </w:pPr>
    </w:p>
    <w:sectPr w:rsidR="00BA78D0" w:rsidSect="009467A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98"/>
    <w:multiLevelType w:val="hybridMultilevel"/>
    <w:tmpl w:val="00609F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3316"/>
    <w:multiLevelType w:val="hybridMultilevel"/>
    <w:tmpl w:val="419427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744B7"/>
    <w:multiLevelType w:val="hybridMultilevel"/>
    <w:tmpl w:val="B9D21B6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02578"/>
    <w:multiLevelType w:val="hybridMultilevel"/>
    <w:tmpl w:val="39A862FA"/>
    <w:lvl w:ilvl="0" w:tplc="A21E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93"/>
    <w:multiLevelType w:val="hybridMultilevel"/>
    <w:tmpl w:val="E34A50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DD3"/>
    <w:multiLevelType w:val="hybridMultilevel"/>
    <w:tmpl w:val="0940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04AD"/>
    <w:multiLevelType w:val="hybridMultilevel"/>
    <w:tmpl w:val="4D38C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5D35"/>
    <w:multiLevelType w:val="hybridMultilevel"/>
    <w:tmpl w:val="F636F6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drawingGridHorizontalSpacing w:val="110"/>
  <w:displayHorizontalDrawingGridEvery w:val="2"/>
  <w:characterSpacingControl w:val="doNotCompress"/>
  <w:compat/>
  <w:rsids>
    <w:rsidRoot w:val="004E690D"/>
    <w:rsid w:val="00006CC4"/>
    <w:rsid w:val="000628F3"/>
    <w:rsid w:val="00072520"/>
    <w:rsid w:val="00073D84"/>
    <w:rsid w:val="00080B9B"/>
    <w:rsid w:val="000B7E8A"/>
    <w:rsid w:val="000F57BC"/>
    <w:rsid w:val="00107C83"/>
    <w:rsid w:val="00121374"/>
    <w:rsid w:val="0017634C"/>
    <w:rsid w:val="001B1F7B"/>
    <w:rsid w:val="00235516"/>
    <w:rsid w:val="00316AEA"/>
    <w:rsid w:val="00396B26"/>
    <w:rsid w:val="003D23FB"/>
    <w:rsid w:val="003E3115"/>
    <w:rsid w:val="003E5AF3"/>
    <w:rsid w:val="003F1C45"/>
    <w:rsid w:val="00401D06"/>
    <w:rsid w:val="00403B36"/>
    <w:rsid w:val="004276E2"/>
    <w:rsid w:val="00436B4F"/>
    <w:rsid w:val="00496463"/>
    <w:rsid w:val="004D731F"/>
    <w:rsid w:val="004E690D"/>
    <w:rsid w:val="00505FAB"/>
    <w:rsid w:val="00530B34"/>
    <w:rsid w:val="00542FD1"/>
    <w:rsid w:val="00566CE4"/>
    <w:rsid w:val="005B20FF"/>
    <w:rsid w:val="005F76BD"/>
    <w:rsid w:val="00664586"/>
    <w:rsid w:val="00667EA3"/>
    <w:rsid w:val="00673F13"/>
    <w:rsid w:val="006E6976"/>
    <w:rsid w:val="00776C22"/>
    <w:rsid w:val="007A4FAD"/>
    <w:rsid w:val="007B360C"/>
    <w:rsid w:val="00860808"/>
    <w:rsid w:val="008853BB"/>
    <w:rsid w:val="008E136C"/>
    <w:rsid w:val="008E5DB9"/>
    <w:rsid w:val="008F6AAD"/>
    <w:rsid w:val="00930DAB"/>
    <w:rsid w:val="009467A9"/>
    <w:rsid w:val="009542AD"/>
    <w:rsid w:val="00956742"/>
    <w:rsid w:val="009B2A18"/>
    <w:rsid w:val="009C143D"/>
    <w:rsid w:val="009F1942"/>
    <w:rsid w:val="009F5402"/>
    <w:rsid w:val="00A03646"/>
    <w:rsid w:val="00A03DBB"/>
    <w:rsid w:val="00A25701"/>
    <w:rsid w:val="00A41556"/>
    <w:rsid w:val="00A604F1"/>
    <w:rsid w:val="00A919FB"/>
    <w:rsid w:val="00B00C8E"/>
    <w:rsid w:val="00B41594"/>
    <w:rsid w:val="00B675B6"/>
    <w:rsid w:val="00B80732"/>
    <w:rsid w:val="00B92686"/>
    <w:rsid w:val="00BA78D0"/>
    <w:rsid w:val="00BD6CB0"/>
    <w:rsid w:val="00BE1B98"/>
    <w:rsid w:val="00C27063"/>
    <w:rsid w:val="00C67698"/>
    <w:rsid w:val="00C74FC0"/>
    <w:rsid w:val="00C8319B"/>
    <w:rsid w:val="00CC2493"/>
    <w:rsid w:val="00DB69B4"/>
    <w:rsid w:val="00E05EDC"/>
    <w:rsid w:val="00E25B42"/>
    <w:rsid w:val="00E541CD"/>
    <w:rsid w:val="00E61E57"/>
    <w:rsid w:val="00EB777C"/>
    <w:rsid w:val="00ED3D0E"/>
    <w:rsid w:val="00EE6236"/>
    <w:rsid w:val="00F466EE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BB"/>
  </w:style>
  <w:style w:type="paragraph" w:styleId="Heading1">
    <w:name w:val="heading 1"/>
    <w:basedOn w:val="Normal"/>
    <w:link w:val="Heading1Char"/>
    <w:uiPriority w:val="9"/>
    <w:qFormat/>
    <w:rsid w:val="00EE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23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entry-meta">
    <w:name w:val="entry-meta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EE6236"/>
  </w:style>
  <w:style w:type="character" w:customStyle="1" w:styleId="entry-author">
    <w:name w:val="entry-author"/>
    <w:basedOn w:val="DefaultParagraphFont"/>
    <w:rsid w:val="00EE6236"/>
  </w:style>
  <w:style w:type="character" w:styleId="Hyperlink">
    <w:name w:val="Hyperlink"/>
    <w:basedOn w:val="DefaultParagraphFont"/>
    <w:uiPriority w:val="99"/>
    <w:semiHidden/>
    <w:unhideWhenUsed/>
    <w:rsid w:val="00EE6236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EE6236"/>
  </w:style>
  <w:style w:type="paragraph" w:styleId="NormalWeb">
    <w:name w:val="Normal (Web)"/>
    <w:basedOn w:val="Normal"/>
    <w:uiPriority w:val="99"/>
    <w:semiHidden/>
    <w:unhideWhenUsed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6236"/>
    <w:rPr>
      <w:b/>
      <w:bCs/>
    </w:rPr>
  </w:style>
  <w:style w:type="paragraph" w:customStyle="1" w:styleId="wp-caption-text">
    <w:name w:val="wp-caption-text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E136C"/>
    <w:pPr>
      <w:ind w:left="720"/>
      <w:contextualSpacing/>
    </w:pPr>
  </w:style>
  <w:style w:type="paragraph" w:customStyle="1" w:styleId="PwcIntroText">
    <w:name w:val="Pwc Intro Text"/>
    <w:basedOn w:val="Normal"/>
    <w:rsid w:val="00BD6CB0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subHeading">
    <w:name w:val="B subHeading"/>
    <w:basedOn w:val="Normal"/>
    <w:rsid w:val="00A604F1"/>
    <w:pPr>
      <w:keepNext/>
      <w:suppressLineNumbers/>
      <w:tabs>
        <w:tab w:val="left" w:pos="360"/>
      </w:tabs>
      <w:overflowPunct w:val="0"/>
      <w:autoSpaceDE w:val="0"/>
      <w:autoSpaceDN w:val="0"/>
      <w:adjustRightInd w:val="0"/>
      <w:spacing w:before="160" w:after="160" w:line="240" w:lineRule="exact"/>
      <w:ind w:firstLine="360"/>
      <w:textAlignment w:val="baseline"/>
    </w:pPr>
    <w:rPr>
      <w:rFonts w:ascii="Arial" w:eastAsia="Times New Roman" w:hAnsi="Arial" w:cs="Times New Roman"/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5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6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6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TTOSHIBA</dc:creator>
  <cp:lastModifiedBy>TTOSHIBA</cp:lastModifiedBy>
  <cp:revision>149</cp:revision>
  <cp:lastPrinted>2015-11-11T01:17:00Z</cp:lastPrinted>
  <dcterms:created xsi:type="dcterms:W3CDTF">2015-11-09T13:33:00Z</dcterms:created>
  <dcterms:modified xsi:type="dcterms:W3CDTF">2015-11-16T08:39:00Z</dcterms:modified>
</cp:coreProperties>
</file>